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0B6E75"/>
          <w:sz w:val="24"/>
        </w:rPr>
        <w:t>T.C. MİLLÎ EĞİTİM BAKANLIĞI</w:t>
      </w:r>
    </w:p>
    <w:p>
      <w:pPr>
        <w:spacing w:before="0" w:after="6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2"/>
        </w:rPr>
        <w:t>2026-2027 EĞİTİM ÖĞRETİM YILI</w:t>
      </w:r>
    </w:p>
    <w:p>
      <w:pPr>
        <w:spacing w:before="0" w:after="10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36"/>
        </w:rPr>
        <w:t>ORTAÖĞRETİM</w:t>
      </w:r>
    </w:p>
    <w:p>
      <w:pPr>
        <w:spacing w:before="0" w:after="140" w:line="259" w:lineRule="auto"/>
        <w:jc w:val="center"/>
      </w:pPr>
      <w:r>
        <w:rPr>
          <w:rFonts w:ascii="Arial" w:hAnsi="Arial" w:eastAsia="Arial"/>
          <w:b/>
          <w:i w:val="0"/>
          <w:color w:val="17365D"/>
          <w:sz w:val="42"/>
        </w:rPr>
        <w:t>YABANCI DIL KONUŞMA KULÜBÜ DOSYASI</w:t>
      </w:r>
    </w:p>
    <w:p>
      <w:pPr>
        <w:spacing w:before="0" w:after="120" w:line="259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44000" cy="36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zi_tanitim_turizm_kapak_illustrasyon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696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8730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FB4C4"/>
          <w:left w:val="single" w:sz="7" w:color="9FB4C4"/>
          <w:bottom w:val="single" w:sz="7" w:color="9FB4C4"/>
          <w:right w:val="single" w:sz="7" w:color="9FB4C4"/>
          <w:insideH w:val="single" w:sz="7" w:color="9FB4C4"/>
          <w:insideV w:val="single" w:sz="7" w:color="9FB4C4"/>
        </w:tblBorders>
      </w:tblPr>
      <w:tblGrid>
        <w:gridCol w:w="2835"/>
        <w:gridCol w:w="5896"/>
      </w:tblGrid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OKULUN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KULÜBÜN ADI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Yabancı Dil Konuşma Kulübü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DANIŞMAN ÖĞRETMEN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  <w:t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AF2F8"/>
          </w:tcPr>
          <w:p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İL / İLÇE</w:t>
            </w:r>
          </w:p>
        </w:tc>
        <w:tc>
          <w:tcPr>
            <w:tcW w:type="dxa" w:w="58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........................................................................</w:t>
            </w:r>
          </w:p>
        </w:tc>
      </w:tr>
    </w:tbl>
    <w:p/>
    <w:p>
      <w:pPr>
        <w:jc w:val="center"/>
      </w:pPr>
      <w:r>
        <w:rPr>
          <w:rFonts w:ascii="Arial" w:hAnsi="Arial" w:eastAsia="Arial"/>
          <w:b w:val="0"/>
          <w:i/>
          <w:color w:val="5F6B75"/>
          <w:sz w:val="22"/>
        </w:rPr>
        <w:t>Denetime uygun • Düzenlenebilir Word kulüp dosyası</w:t>
      </w:r>
    </w:p>
    <w:p>
      <w:r>
        <w:br w:type="page"/>
      </w:r>
    </w:p>
    <w:p>
      <w:pPr>
        <w:pStyle w:val="Heading1"/>
      </w:pPr>
      <w:r>
        <w:t>İÇİNDEKİLER VE DOSYA DÜZENİ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Ayraç sırası, denetimde izlenebilirliği gösterecek şekilde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Ayraç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Bölüm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Kullanım, dayanak ve kontrol listesi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kuruluşu ve görevlendirmeler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C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listeleri, seçim ve görev dağılımı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 yıllık çalışma planı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Toplantılar, kararlar ve katılım çizelgeleri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programı ve proje formları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onayları, veli izinleri ve risk yönetimi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sonuçları, görseller ve kanıtlayıcı belgeler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değerlendirme ve belge takip kayıtları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J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 takibi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 ve yıl sonu değerlendirme raporları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L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Mevzuat ve resmî kaynak bağlantıları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etkinlik için ilgili formların bir kopyasını çoğaltın ve aynı sırayla dosyalayın: teklif/plan → onay/izin → katılım/görev → uygulama kanıtı → sonuç/değerlendirme → e-Okul kaydı.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 — KULLANIM VE DENETİM KONTROL LİSTESİ</w:t>
      </w:r>
    </w:p>
    <w:p>
      <w:pPr>
        <w:pStyle w:val="ListNumber"/>
      </w:pPr>
      <w:r>
        <w:t>Kapak ve kulüp kimlik bilgilerini doldurun.</w:t>
      </w:r>
    </w:p>
    <w:p>
      <w:pPr>
        <w:pStyle w:val="ListNumber"/>
      </w:pPr>
      <w:r>
        <w:t>Görevlendirme/kuruluş kararının onaylı örneğini ilgili bölüme ekleyin.</w:t>
      </w:r>
    </w:p>
    <w:p>
      <w:pPr>
        <w:pStyle w:val="ListNumber"/>
      </w:pPr>
      <w:r>
        <w:t>Üye listesini ve kulüp temsilcisi seçim tutanağını tamamlayın.</w:t>
      </w:r>
    </w:p>
    <w:p>
      <w:pPr>
        <w:pStyle w:val="ListNumber"/>
      </w:pPr>
      <w:r>
        <w:t>Yıllık çalışma planını kulübün tematik alanına ve okulun çalışma takvimine göre özelleştirin.</w:t>
      </w:r>
    </w:p>
    <w:p>
      <w:pPr>
        <w:pStyle w:val="ListNumber"/>
      </w:pPr>
      <w:r>
        <w:t>Her faaliyet için gerekli izin, veli onayı ve risk kontrolünü faaliyet öncesinde tamamlayın.</w:t>
      </w:r>
    </w:p>
    <w:p>
      <w:pPr>
        <w:pStyle w:val="ListNumber"/>
      </w:pPr>
      <w:r>
        <w:t>Faaliyeti katılım listesi, sonuç raporu ve uygun görsellerle belgelendirin.</w:t>
      </w:r>
    </w:p>
    <w:p>
      <w:pPr>
        <w:pStyle w:val="ListNumber"/>
      </w:pPr>
      <w:r>
        <w:t>Gerçekleşen faaliyetlerin e-Okul Sosyal Etkinlik Modülü kayıt kontrolünü yapın.</w:t>
      </w:r>
    </w:p>
    <w:p>
      <w:pPr>
        <w:pStyle w:val="ListNumber"/>
      </w:pPr>
      <w:r>
        <w:t>I. dönem ve yıl sonu değerlendirme raporlarını imzalatıp dosyalayın.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Denetim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 ve danışman öğretmen bilgisi güncel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Kuruluş/görevlendirme belgesi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Üye listesi ve öğrenci temsilcisi seçimi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Onaylı yıllık plan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ve karar kayıtları tarih/imzalı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bazlı onay ve izinler mevcut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mevcut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kayıt takip çizelgesi güncel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Dönem/yıl sonu raporları tamamlanmış</w:t>
            </w:r>
          </w:p>
        </w:tc>
      </w:tr>
    </w:tbl>
    <w:p>
      <w:r>
        <w:br w:type="page"/>
      </w:r>
    </w:p>
    <w:p>
      <w:pPr>
        <w:pStyle w:val="Heading1"/>
      </w:pPr>
      <w:r>
        <w:t>A — DAYANAK VE UYGULAMA ESASLARI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Mevzuat kontrol tarihi: 2 Eylül 2026</w:t>
      </w:r>
    </w:p>
    <w:p>
      <w:pPr>
        <w:pStyle w:val="ListBullet"/>
      </w:pPr>
      <w:r>
        <w:t>1739 sayılı Millî Eğitim Temel Kanunu.</w:t>
      </w:r>
    </w:p>
    <w:p>
      <w:pPr>
        <w:pStyle w:val="ListBullet"/>
      </w:pPr>
      <w:r>
        <w:t>Millî Eğitim Bakanlığı Ortaöğretim Kurumları Yönetmeliği.</w:t>
      </w:r>
    </w:p>
    <w:p>
      <w:pPr>
        <w:pStyle w:val="ListBullet"/>
      </w:pPr>
      <w:r>
        <w:t>Millî Eğitim Bakanlığı Eğitim Kurumları Sosyal Etkinlikler Yönetmeliği (8 Haziran 2017 tarihli ve 30090 sayılı Resmî Gazete; 1 Eylül 2018, 15 Ekim 2020 ve 2 Aralık 2020 tarihli değişiklikler dâhil).</w:t>
      </w:r>
    </w:p>
    <w:p>
      <w:pPr>
        <w:pStyle w:val="ListBullet"/>
      </w:pPr>
      <w:r>
        <w:t>Millî Eğitim Bakanlığı Sosyal Sorumluluk Programı ve Hayat Boyu Öğrenme/Sertifikasyon Uygulama Yönergesi.</w:t>
      </w:r>
    </w:p>
    <w:p>
      <w:pPr>
        <w:pStyle w:val="ListBullet"/>
      </w:pPr>
      <w:r>
        <w:t>Millî Eğitim Bakanlığı Sosyal Etkinlik İzinleri Yönergesi.</w:t>
      </w:r>
    </w:p>
    <w:p>
      <w:pPr>
        <w:pStyle w:val="ListBullet"/>
      </w:pPr>
      <w:r>
        <w:t>Okul Öğrenci Kulüpleri Sosyal Sorumluluk ve Toplum Hizmeti Çalışmaları Uygulama Projesi Kılavuzu (Kasım 2024).</w:t>
      </w:r>
    </w:p>
    <w:p>
      <w:pPr>
        <w:pStyle w:val="ListBullet"/>
      </w:pPr>
      <w:r>
        <w:t>MEB tarafından 13 Haziran 2026 tarihinde açıklanan 2026-2027 Eğitim Öğretim Yılı Çalışma Takvimi ile il/ilçe ve okul çalışma takvimleri.</w:t>
      </w:r>
    </w:p>
    <w:p>
      <w:pPr>
        <w:pStyle w:val="ListBullet"/>
      </w:pPr>
      <w:r>
        <w:t>Resmî Yazışmalarda Uygulanacak Usul ve Esaslar Hakkında Yönetmelik (10 Haziran 2020 tarihli ve 31151 sayılı Resmî Gazete).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TEMEL İLKE: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Ortaöğretimde kulüp faaliyetleri “Sosyal Sorumluluk Programı” çerçevesinde; öğrenci ekiplerince hazırlanan çalışma planları/projeler doğrultusunda yürütülür. Faaliyet katılımında gönüllülük ve gerekli hâllerde veli izni esastır. Gerçekleşen faaliyetler ilgili danışman öğretmen tarafından e-Okul Sosyal Etkinlik Modülüne işlenir.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YAZI STANDARDI: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Belgenin ana metni ve form alanları Arial 11 punto ile düzenlenmiştir. Başlıklarda hiyerarşiyi göstermek için daha büyük punto; üst/alt bilgi ve uzun bağlantılarda gerekli ölçüde daha küçük punto kullanılmıştır.</w:t>
            </w:r>
          </w:p>
        </w:tc>
      </w:tr>
    </w:tbl>
    <w:p>
      <w:pPr>
        <w:spacing w:after="20"/>
      </w:pPr>
    </w:p>
    <w:p>
      <w:pPr>
        <w:pStyle w:val="Heading2"/>
      </w:pPr>
      <w:r>
        <w:t>Belge yönetiminde dikkat edilecekler</w:t>
      </w:r>
    </w:p>
    <w:p>
      <w:pPr>
        <w:pStyle w:val="ListBullet"/>
      </w:pPr>
      <w:r>
        <w:t>Sağlık bilgisi, iletişim bilgisi, fotoğraf/video ve diğer kişisel veriler yalnızca amaçla sınırlı işlenmeli ve yetkisiz kişilerle paylaşılmamalıdır.</w:t>
      </w:r>
    </w:p>
    <w:p>
      <w:pPr>
        <w:pStyle w:val="ListBullet"/>
      </w:pPr>
      <w:r>
        <w:t>Okul dışı faaliyetlerde, faaliyetin niteliğine göre ilgili makam onayı, kurum yazışması, görevlendirme ve güvenlik tedbirleri ayrıca tamamlanmalıdır.</w:t>
      </w:r>
    </w:p>
    <w:p>
      <w:pPr>
        <w:pStyle w:val="ListBullet"/>
      </w:pPr>
      <w:r>
        <w:t>Bu kulüp dosyası, okul/il uygulamasında istenen ek resmî yazıların yerine geçmez; ilgili resmî yazılar dosyaya ayrıca eklenir.</w:t>
      </w:r>
    </w:p>
    <w:p>
      <w:r>
        <w:br w:type="page"/>
      </w:r>
    </w:p>
    <w:p>
      <w:pPr>
        <w:pStyle w:val="Heading1"/>
      </w:pPr>
      <w:r>
        <w:t>B — KULÜP KİMLİK VE KURULUŞ BİLGİLERİ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Okulun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Yabancı Dil Konuşma Kulübü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Eğitim öğretim yılı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Kulübün tematik 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Yabancı dilde konuşma, dinleme, kültürlerarası iletişim ve sunum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kulübü temsilcisi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 / zamanı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Kuruluş / görevlendirme kararı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Tarih: .... / .... / 2026    Sayı / Karar No: ...............................</w:t>
            </w:r>
          </w:p>
        </w:tc>
      </w:tr>
    </w:tbl>
    <w:p>
      <w:pPr>
        <w:pStyle w:val="Heading2"/>
      </w:pPr>
      <w:r>
        <w:t>Kulübün amacı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yabancı dili gerçek yaşam bağlamlarında kullanma cesareti ve akıcılığı kazanmalarını; kültürlerarası iletişim ve iş birliği becerilerini geliştirmelerini sağlamak.</w:t>
            </w:r>
          </w:p>
        </w:tc>
      </w:tr>
    </w:tbl>
    <w:p>
      <w:pPr>
        <w:pStyle w:val="Heading2"/>
      </w:pPr>
      <w:r>
        <w:t>Özel hedefler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737"/>
        <w:gridCol w:w="9128"/>
      </w:tblGrid>
      <w:tr>
        <w:trPr>
          <w:tblHeader w:val="true"/>
        </w:trPr>
        <w:tc>
          <w:tcPr>
            <w:tcW w:type="dxa" w:w="7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Günlük yaşam konularında yabancı dilde konuşma pratiği yapmak.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Dinleme, telaffuz ve kelime kullanımını geliştirmek.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Sunum, drama ve oyunlarla iletişim özgüveni kazanmak.</w:t>
            </w:r>
          </w:p>
        </w:tc>
      </w:tr>
      <w:tr>
        <w:tc>
          <w:tcPr>
            <w:tcW w:type="dxa" w:w="73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Farklı kültürleri önyargısız ve saygılı biçimde tanımak.</w:t>
            </w:r>
          </w:p>
        </w:tc>
      </w:tr>
      <w:tr>
        <w:tc>
          <w:tcPr>
            <w:tcW w:type="dxa" w:w="73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91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Güvenli ve etik dijital dil öğrenme kaynaklarını kullanmak.</w:t>
            </w:r>
          </w:p>
        </w:tc>
      </w:tr>
    </w:tbl>
    <w:p>
      <w:r>
        <w:br w:type="page"/>
      </w:r>
    </w:p>
    <w:p>
      <w:pPr>
        <w:pStyle w:val="Heading1"/>
      </w:pPr>
      <w:r>
        <w:t>B — DANIŞMAN ÖĞRETMEN GÖREVLENDİRME KAYDI</w:t>
      </w:r>
    </w:p>
    <w:p>
      <w:pPr>
        <w:spacing w:before="0" w:after="240" w:line="259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yılında, aşağıda bilgileri bulunan öğretmenin belirtilen öğrenci kulübünde danışman öğretmen olarak görevlendirilmesine ilişkin okul yönetimi/kurul kararı bu sayfanın arkasına eklenir.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Görevlendirilen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Branşı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Yabancı Dil Konuşma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yazı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belgenin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sayfanın arkası / Ayraç B - Ek No: ............</w:t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BELGE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sayfa, asıl görevlendirme yazısının yerine geçmez. Onaylı kurul kararı veya görevlendirme yazısı eklenmelidir.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  <w:br/>
              <w:t>Tebellüğ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KULÜP ÖĞRENCİ ÜYE LİSTESİ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191"/>
        <w:gridCol w:w="3458"/>
        <w:gridCol w:w="1701"/>
        <w:gridCol w:w="283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19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45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Kulüpteki Görevi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21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22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23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24</w:t>
            </w:r>
          </w:p>
        </w:tc>
        <w:tc>
          <w:tcPr>
            <w:tcW w:type="dxa" w:w="119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25</w:t>
            </w:r>
          </w:p>
        </w:tc>
        <w:tc>
          <w:tcPr>
            <w:tcW w:type="dxa" w:w="119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5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C — ÖĞRENCİ KULÜBÜ TEMSİLCİSİ SEÇİM TUTANAĞI</w:t>
      </w:r>
    </w:p>
    <w:p>
      <w:pPr>
        <w:spacing w:before="0" w:after="200" w:line="288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2026-2027 eğitim öğretim yılı ........................................................ Öğrenci Kulübü üyeleri, .... / .... / 2026 tarihinde .................................................... yerinde toplanmıştır. Kulüp temsilcisi ve yardımcı görevler için adaylar belirlenmiş, yapılan seçim sonucunda aşağıdaki görev dağılımı oluşmuştur.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665"/>
        <w:gridCol w:w="3118"/>
        <w:gridCol w:w="1814"/>
        <w:gridCol w:w="2268"/>
      </w:tblGrid>
      <w:tr>
        <w:trPr>
          <w:tblHeader w:val="true"/>
        </w:trPr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311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Oy / Seçim Sonucu</w:t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Temsilcisi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Temsilci Yardımcısı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İletişim / Duyuru Sorumlusu</w:t>
            </w:r>
          </w:p>
        </w:tc>
        <w:tc>
          <w:tcPr>
            <w:tcW w:type="dxa" w:w="311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Malzeme / Arşiv Sorumlusu</w:t>
            </w:r>
          </w:p>
        </w:tc>
        <w:tc>
          <w:tcPr>
            <w:tcW w:type="dxa" w:w="311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Seçilen 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İLK TOPLANTI VE GÖREV DAĞILIMI TUTANAĞI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Yabancı Dil Konuşma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tarihi / saati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2026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</w:t>
            </w:r>
          </w:p>
        </w:tc>
      </w:tr>
    </w:tbl>
    <w:p>
      <w:pPr>
        <w:pStyle w:val="Heading2"/>
      </w:pPr>
      <w:r>
        <w:t>Gündem</w:t>
      </w:r>
    </w:p>
    <w:p>
      <w:pPr>
        <w:pStyle w:val="ListNumber"/>
      </w:pPr>
      <w:r>
        <w:t>Yabancı Dil Konuşma Kulübünün amaç ve çalışma esaslarının açıklanması.</w:t>
      </w:r>
    </w:p>
    <w:p>
      <w:pPr>
        <w:pStyle w:val="ListNumber"/>
      </w:pPr>
      <w:r>
        <w:t>Öğrenci kulübü temsilcisi ve görev dağılımının belirlenmesi.</w:t>
      </w:r>
    </w:p>
    <w:p>
      <w:pPr>
        <w:pStyle w:val="ListNumber"/>
      </w:pPr>
      <w:r>
        <w:t>2026-2027 yıllık çalışma planının görüşülmesi.</w:t>
      </w:r>
    </w:p>
    <w:p>
      <w:pPr>
        <w:pStyle w:val="ListNumber"/>
      </w:pPr>
      <w:r>
        <w:t>öğrencilerin dil düzeyleri, ilgi konuları, konuşma kaygıları ve kullanılabilir kaynaklar için öğrenci önerilerinin alınması.</w:t>
      </w:r>
    </w:p>
    <w:p>
      <w:pPr>
        <w:pStyle w:val="ListNumber"/>
      </w:pPr>
      <w:r>
        <w:t>Faaliyet izinleri, veli onayı, güvenlik/risk yönetimi, kişisel veriler ve e-Okul kayıt süreci hakkında bilgilendirme.</w:t>
      </w:r>
    </w:p>
    <w:p>
      <w:pPr>
        <w:pStyle w:val="ListNumber"/>
      </w:pPr>
      <w:r>
        <w:t>Dilek ve temenniler.</w:t>
      </w:r>
    </w:p>
    <w:p>
      <w:pPr>
        <w:pStyle w:val="Heading2"/>
      </w:pPr>
      <w:r>
        <w:t>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pPr>
        <w:pStyle w:val="Heading1"/>
        <w:pageBreakBefore/>
      </w:pPr>
      <w:r>
        <w:t>D — 2026-2027 YILLIK ÇALIŞMA PLANI (I.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14 Eylül 2026 - 22 Ocak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14-18 Eylül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Kulübün kuruluşu ve tanıtımı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Yabancı Dil Konuşma Kulübü amaçlarını tanıtmak ve öğrenci beklentilerini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amaçları örnek çalışmalarla tanıtılır; üye listesi kesinleştirilir; her öğrenciden en az bir faaliyet önerisi alınarak öneri havuzu oluşturulur.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21-25 Eylül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Seçim ve görev dağılımı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Demokratik seçim ve görev bilinci geliştirmek.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Gizli oy/açık sayım yöntemiyle kulüp temsilcisi seçilir; konuşma, dinleme, kelime, oyun, kültür araştırması ve kayıt görevleri öğrencilere dağıtılır; görev çizelgesi imzalanır.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Eylül-2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Başlangıç durumu ve ihtiyaç analizi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Öncelikli okul ve öğrenci ihtiyacını belirlemek.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Öğrencilerin dil düzeyleri, ilgi konuları, konuşma kaygıları ve kullanılabilir kaynaklar incelenir; en az üç bulgu/öneri bir ihtiyaç-öncelik tablosuna yazılır; uygulanabilir ilk çalışma oylanır.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5-16 Ekim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Beceri eğitimi ve ekip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Güvenli, etik ve doğru bilgiye dayalı çalışma becerisi kazandırmak.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içi iletişim kalıpları, telaffuz, aktif dinleme, kültürlerarası saygı ve güvenli dijital kaynaklar konusunda kısa atölye yapılır; öğrenciler en az üç güvenilir kaynağı kaynak kontrol formuyla değerlendirir; uygulama ekipleri oluşturulur.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19-30 Ekim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projesinin tasarımı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Ölçülebilir ve uygulanabilir bir proje tasarlamak.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“Conversation Café” için tema, kelime listesi, oyun, rol, süre ve akran desteği planı; her ekip bir görev kartı hazırlar ve proje için en az bir ölçülebilir başarı göstergesi belirler.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2-13 Kasım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Onay, güvenlik ve uygulama hazırlığı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Etkinliği mevzuat ve güvenlik koşullarına uygunlaştırmak.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Etkinlik teklif formu tamamlanır; görevli öğrenciler, araç-gereç, tahmini gider, izin/veli onayı, kişisel veri ve risk tedbirleri kontrol listesinde işaretlenir.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16-20 Kasım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23 Kasım-11 Aralık 2026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 ekip çalışmasıyla uygulamaya dönüştürmek.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Eşli/gruplu konuşma istasyonları, rol oynama ve kısa sunum uygulamalarının yapılması; katılım listesi tutulur, süreç görev günlüğüne işlenir ve izinli görsel/ürün örnekleri dosyalanır.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Aralık 2026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 oluşturma ve akran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Sonucu ürüne dönüştürmek ve akran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Her ekip en az bir konuşma kartları, görsel sözlük, kültür posteri veya izinli ses portfolyosu hazırlar; ürünler üç ölçütlü akran değerlendirme formuyla incelenir ve gerekli düzeltmeler yapılır.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28 Aralık 2026-8 Ocak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 çapında farkındalık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Okulda farkındalık oluşturmak ve değişimi ölçmek.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Dil öğrenmede hata yapma cesareti, nezaket ve kültürel kalıp yargılardan kaçınma konusunda bir bilgi kartı/afiş ve kısa sınıf duyurusu hazırlanır; beş soruluk ön-son yoklama ile geri bildirim toplanır.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11-22 Ocak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değerlendirmesi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Dönem hedeflerini kanıtlara göre değerlendirmek.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Ürünler, katılım listeleri, izinler ve görseller kontrol edilir; hedef-gerçekleşme tablosu ile I. dönem faaliyet raporu hazırlanır; uygun e-Okul kayıtları doğrulanır.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D — 2026-2027 YILLIK ÇALIŞMA PLANI (II. DÖNEM)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çalışma takvimi: 8 Şubat 2027 - 25 Haziran 2027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0"/>
        <w:gridCol w:w="1750"/>
        <w:gridCol w:w="2450"/>
        <w:gridCol w:w="3963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7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Konu</w:t>
            </w:r>
          </w:p>
        </w:tc>
        <w:tc>
          <w:tcPr>
            <w:tcW w:type="dxa" w:w="2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Amaç</w:t>
            </w:r>
          </w:p>
        </w:tc>
        <w:tc>
          <w:tcPr>
            <w:tcW w:type="dxa" w:w="3963"/>
            <w:shd w:fill="17375E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9"/>
              </w:rPr>
              <w:t>Yapılacak Çalışmalar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8-19 Şubat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Planın güncellenmesi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Birinci dönem verilerine göre öncelikleri güncellemek.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I. dönem raporundaki güçlü yönler ve geliştirme alanları listelenir; öğrencilerden ikinci dönem önerileri alınır; görev ve zaman çizelgesi güncellenir.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22 Şubat-5 Mart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Araştırma ve ikinci etkinlik teklifi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Doğrulanmış bilgi ve uygulanabilir seçenekler toplamak.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Ikinci dönem kültür/ülke teması, konuk konuşmacı veya çevrim içi iş birliği araştırması yapılır; en az üç kaynak/kurum seçeneği karşılaştırma tablosuna işlenir; gerekçeli etkinlik teklifi yönetime sunulur.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8-12 Mart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MEB çalışma takvimine uygun dinlenme süresini korumak.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dönem ara tatili nedeniyle kulüp toplantısı ve öğrenci faaliyeti planlanmaz.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15 Mart-2 Nisan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Uygulama provası ve son hazırlık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Görev, malzeme, süre ve güvenlik düzenini denemek.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Görev kartları ve malzeme listesi tamamlanır; kısa prova/pilot uygulama yapılır; görülen en az iki eksik düzeltilir; izin ve risk kontrolü son kez yapılır.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5-23 Nisan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Kulübe özgü tematik etkinlik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Belirli gün ve haftaları kulüp alanıyla ilişkilendirmek.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Dünya Dilleri ve kültürlerarası iletişim temalı konuşma günü, drama veya yarışma; öğrenciler araştırma, sunum ve uygulama ekiplerine ayrılır; katılım ve ortaya çıkan ürünler etkinlik sonuç formuna kaydedilir.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26 Nisan-7 Mayıs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İkinci ana uygulama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Kulüp becerilerini bağımsız görevlerle pekiştirmek.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Onaylanan yabancı dil tiyatrosu, sunum veya konuşma istasyonları uygulaması; her ekip süreci kısa görev günlüğüyle belgeler ve uygulama sonunda iki güçlü yön ile bir geliştirme önerisi yazar.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10-28 Mayıs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Sosyal sorumluluk ve toplum hizmeti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Gönüllülük ve ölçülebilir toplumsal fayda üretmek.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Kapsayıcı iletişim ve yabancı dil öğrenme dayanışması için akran desteği; hedef kitle ve ihtiyaç belirlenir, onaylı çalışma uygulanır; yararlanıcı/katılımcı sayısı ve geri bildirim sonuçları sosyal etki formuna yazılır.</w:t>
            </w:r>
          </w:p>
        </w:tc>
      </w:tr>
      <w:tr>
        <w:tc>
          <w:tcPr>
            <w:tcW w:type="dxa" w:w="1700"/>
            <w:shd w:fill="F4F6F8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31 Mayıs-11 Haziran 2027</w:t>
            </w:r>
          </w:p>
        </w:tc>
        <w:tc>
          <w:tcPr>
            <w:tcW w:type="dxa" w:w="17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Sergileme, paylaşım ve geri bildirim</w:t>
            </w:r>
          </w:p>
        </w:tc>
        <w:tc>
          <w:tcPr>
            <w:tcW w:type="dxa" w:w="2450"/>
            <w:shd w:fill="F4F6F8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Ürünleri paylaşmak ve paydaş geri bildirimi almak.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“Language Festival” konuşma, drama, şarkı ve kültür sunumları; en az bir sergi/sunum alanı hazırlanır, ziyaretçi geri bildirimleri toplanır ve uygun etkinlik kayıtları e-Okul Sosyal Etkinlik Modülünde kontrol edilir.</w:t>
            </w:r>
          </w:p>
        </w:tc>
      </w:tr>
      <w:tr>
        <w:tc>
          <w:tcPr>
            <w:tcW w:type="dxa" w:w="1700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14-25 Haziran 2027</w:t>
            </w:r>
          </w:p>
        </w:tc>
        <w:tc>
          <w:tcPr>
            <w:tcW w:type="dxa" w:w="17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 sonu raporlama ve arşiv</w:t>
            </w:r>
          </w:p>
        </w:tc>
        <w:tc>
          <w:tcPr>
            <w:tcW w:type="dxa" w:w="2450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Yıllık hedefleri değerlendirmek ve dosyayı tamamlamak.</w:t>
            </w:r>
          </w:p>
        </w:tc>
        <w:tc>
          <w:tcPr>
            <w:tcW w:type="dxa" w:w="3963"/>
          </w:tcPr>
          <w:p>
            <w:pPr>
              <w:spacing w:before="0" w:after="0" w:line="21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Öğrenci öz değerlendirmeleri alınır; planlanan-gerçekleşen faaliyet tablosu ve yıl sonu raporu hazırlanır; seçilmiş ürün, tutanak, izin ve görseller tarih sırasıyla arşivlenir.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1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Adı Soyadı</w:t>
              <w:br/>
              <w:t>İmza / Tarih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E — KULÜP TOPLANTI TUTANAĞI ŞABLONU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no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 •   ........ :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/ toplam üye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 / ........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başkanı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Yazman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Gündem maddeleri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Alınan kararlar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9184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91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91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91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Toplantı Yazmanı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TOPLANTI / ETKİNLİK KATILIM ÇİZELGESİ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/ etkinlik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247"/>
        <w:gridCol w:w="3628"/>
        <w:gridCol w:w="1871"/>
        <w:gridCol w:w="2438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Sıra</w:t>
            </w:r>
          </w:p>
        </w:tc>
        <w:tc>
          <w:tcPr>
            <w:tcW w:type="dxa" w:w="124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Okul No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Sınıf / Şube</w:t>
            </w:r>
          </w:p>
        </w:tc>
        <w:tc>
          <w:tcPr>
            <w:tcW w:type="dxa" w:w="24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İmza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16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17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18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19</w:t>
            </w:r>
          </w:p>
        </w:tc>
        <w:tc>
          <w:tcPr>
            <w:tcW w:type="dxa" w:w="124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</w:t>
            </w:r>
          </w:p>
        </w:tc>
        <w:tc>
          <w:tcPr>
            <w:tcW w:type="dxa" w:w="124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43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Çizelgeyi Düzenleyen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E — KARAR VE GERÇEKLEŞME TAKİP ÇİZELGESİ</w:t>
      </w:r>
    </w:p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24"/>
        <w:gridCol w:w="3685"/>
        <w:gridCol w:w="2041"/>
        <w:gridCol w:w="1417"/>
        <w:gridCol w:w="2098"/>
      </w:tblGrid>
      <w:tr>
        <w:trPr>
          <w:tblHeader w:val="true"/>
        </w:trPr>
        <w:tc>
          <w:tcPr>
            <w:tcW w:type="dxa" w:w="62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368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Karar / Yapılacak İş</w:t>
            </w:r>
          </w:p>
        </w:tc>
        <w:tc>
          <w:tcPr>
            <w:tcW w:type="dxa" w:w="204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Termin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/ Durum</w:t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368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2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368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4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Her toplantıdan sonra karar numarası, sorumlu kişi/ekip ve tamamlanma durumu işlenir. Tamamlanan işin kanıtı veya dosyadaki ek numarası “Sonuç / Durum” sütununa yazılır.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 — SOSYAL SORUMLULUK PROGRAMI ETKİNLİK/GÖREV/PROJE TEKLİF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EK-5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Önerildiği 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Konusu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Amacı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Özeti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kitlesi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Materyal, araç ve gereçler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Süresi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Beklenen yararlar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pPr>
        <w:pStyle w:val="Heading2"/>
      </w:pPr>
      <w:r>
        <w:t>Öğrenci ekibi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4535"/>
        <w:gridCol w:w="1984"/>
        <w:gridCol w:w="2665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453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No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5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5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ETKİNLİK/GÖREV/PROJE ÇALIŞMA PLANI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EK-6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ve bitiş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20....  -  .... / .... / 20....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 / Görev / Proje 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koordinatörü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Katkı sağlayabilecek kurum/kuruluşlar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680"/>
        <w:gridCol w:w="1757"/>
        <w:gridCol w:w="4876"/>
        <w:gridCol w:w="2551"/>
      </w:tblGrid>
      <w:tr>
        <w:trPr>
          <w:tblHeader w:val="true"/>
        </w:trPr>
        <w:tc>
          <w:tcPr>
            <w:tcW w:type="dxa" w:w="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Aşama</w:t>
            </w:r>
          </w:p>
        </w:tc>
        <w:tc>
          <w:tcPr>
            <w:tcW w:type="dxa" w:w="175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Süre</w:t>
            </w:r>
          </w:p>
        </w:tc>
        <w:tc>
          <w:tcPr>
            <w:tcW w:type="dxa" w:w="487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Basamağı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75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680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175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487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Ekip iş / görev dağılımı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948"/>
        <w:gridCol w:w="3402"/>
        <w:gridCol w:w="2098"/>
        <w:gridCol w:w="1417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Görevi</w:t>
            </w:r>
          </w:p>
        </w:tc>
        <w:tc>
          <w:tcPr>
            <w:tcW w:type="dxa" w:w="209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Tamamlanma Tarihi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94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0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F — ÖĞRENCİ KULÜBÜ FAALİYET BİLGİ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EK-8 alan yapısına göre düzenlenmiştir.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Yabancı Dil Konuşma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1928"/>
        <w:gridCol w:w="1701"/>
        <w:gridCol w:w="3742"/>
        <w:gridCol w:w="1928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Takımının Adı</w:t>
            </w:r>
          </w:p>
        </w:tc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Türü</w:t>
            </w:r>
          </w:p>
        </w:tc>
        <w:tc>
          <w:tcPr>
            <w:tcW w:type="dxa" w:w="374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İçerik / Kısa Özet</w:t>
            </w:r>
          </w:p>
        </w:tc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Tarih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70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74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MEB FORM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form kulüp danışman öğretmeni tarafından doldurularak okul eylem/faaliyet planının hazırlanması için okul koordinatörüne teslim edilir.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İÇİN YÖNETİM ONAYI / OLUR TASLAĞI</w:t>
      </w:r>
    </w:p>
    <w:p>
      <w:pPr>
        <w:jc w:val="right"/>
      </w:pPr>
      <w:r>
        <w:rPr>
          <w:rFonts w:ascii="Arial" w:hAnsi="Arial" w:eastAsia="Arial"/>
          <w:b w:val="0"/>
          <w:i w:val="0"/>
          <w:color w:val="5F6B75"/>
          <w:sz w:val="22"/>
        </w:rPr>
        <w:t>Sayı: ........................................</w:t>
        <w:br/>
        <w:t>Konu: Öğrenci Kulübü Etkinlik Onayı</w:t>
      </w:r>
    </w:p>
    <w:p>
      <w:pPr>
        <w:jc w:val="center"/>
      </w:pPr>
      <w:r>
        <w:rPr>
          <w:rFonts w:ascii="Arial" w:hAnsi="Arial" w:eastAsia="Arial"/>
          <w:b/>
          <w:i w:val="0"/>
          <w:color w:val="17365D"/>
          <w:sz w:val="22"/>
        </w:rPr>
        <w:t>OKUL MÜDÜRLÜĞÜ MAKAMINA</w:t>
      </w:r>
    </w:p>
    <w:p>
      <w:pPr>
        <w:spacing w:before="0" w:after="240" w:line="300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Okulumuz ........................................................ Öğrenci Kulübü tarafından, aşağıda bilgileri verilen etkinliğin/görevin/projenin; ilgili mevzuat, okul çalışma takvimi ve gerekli güvenlik/izin tedbirleri doğrultusunda gerçekleştirilmesi hususunu olurlarınıza arz ederim.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 ve kısa 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Yer / güzergâh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Katılımcılar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öğretmen(ler)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yapılacak kurum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güvenlik tedbirleri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listesi / veli izinleri / çalışma planı / risk kontrolü / diğer: 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  <w:br/>
              <w:t>Arz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Sosyal Etkinlikler Kurul Başkanı</w:t>
              <w:br/>
              <w:t>Uygun Görüş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  <w:br/>
              <w:t>OLUR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VELİ İZİN BELGESİ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EK-9 esas alınarak düzenlenmiştir.</w:t>
      </w:r>
    </w:p>
    <w:p>
      <w:pPr>
        <w:spacing w:before="0" w:after="280" w:line="324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Velisi bulunduğum ............ sınıfı, ............ numaralı ........................................................ adlı öğrencinin, .... / .... / 20.... tarihinde / .... / .... / 20.... - .... / .... / 20.... tarihleri arasında planlanan ........................................................................................................................ adlı Sosyal Sorumluluk Programı faaliyetine katılmasını uygun gördüğümü bildiririm.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Sınıfı / numarası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Adres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problemi / özel durum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Düzenli ilaç kullanımı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durumda aranacak kişi / telefon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GİZLİLİK: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verileri özel nitelikli kişisel veridir. Yalnızca faaliyetin güvenli yürütülmesi için gerekli ölçüde alınmalı, yetkisiz kişilerle paylaşılmamalı ve okulun veri saklama kurallarına uygun korunmalıdır.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Veli</w:t>
              <w:br/>
              <w:t>Adı Soyadı / 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KİŞİSEL VERİLERİN KORUNMASI ONAY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EK-10 temel alınmıştır.</w:t>
      </w:r>
    </w:p>
    <w:p>
      <w:pPr>
        <w:spacing w:before="0" w:after="160" w:line="283" w:lineRule="auto"/>
      </w:pPr>
      <w:r>
        <w:rPr>
          <w:rFonts w:ascii="Arial" w:hAnsi="Arial" w:eastAsia="Arial"/>
          <w:b w:val="0"/>
          <w:i w:val="0"/>
          <w:color w:val="111111"/>
          <w:sz w:val="22"/>
        </w:rPr>
        <w:t>Sosyal sorumluluk programı kapsamında faaliyetin yürütülmesi amacıyla; öğrencinin ad-soyad, sınıf/numara, katılım ve gerekli hâllerde iletişim/sağlık bilgilerinin amaçla sınırlı biçimde işlenebileceği; verilerin yalnızca yetkili kişilerce kullanılacağı ve yasal/kurumsal saklama süresi sonunda silineceği veya anonimleştirileceği hakkında bilgilendirildim.</w:t>
      </w:r>
    </w:p>
    <w:p>
      <w:pPr>
        <w:pStyle w:val="Heading2"/>
      </w:pPr>
      <w:r>
        <w:t>Tercih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701"/>
        <w:gridCol w:w="8164"/>
      </w:tblGrid>
      <w:tr>
        <w:trPr>
          <w:tblHeader w:val="true"/>
        </w:trPr>
        <w:tc>
          <w:tcPr>
            <w:tcW w:type="dxa" w:w="1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816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701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EVET</w:t>
            </w:r>
          </w:p>
        </w:tc>
        <w:tc>
          <w:tcPr>
            <w:tcW w:type="dxa" w:w="816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Yukarıda açıklanan amaçlarla kişisel verilerin işlenmesine onay veriyorum.</w:t>
            </w:r>
          </w:p>
        </w:tc>
      </w:tr>
      <w:tr>
        <w:tc>
          <w:tcPr>
            <w:tcW w:type="dxa" w:w="1701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HAYIR</w:t>
            </w:r>
          </w:p>
        </w:tc>
        <w:tc>
          <w:tcPr>
            <w:tcW w:type="dxa" w:w="816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verilerin işlenmesine onay vermiyorum.</w:t>
            </w:r>
          </w:p>
        </w:tc>
      </w:tr>
    </w:tbl>
    <w:p>
      <w:pPr>
        <w:pStyle w:val="Heading2"/>
      </w:pPr>
      <w:r>
        <w:t>Görsel kayıt ve paylaşım tercihi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Seçim</w:t>
            </w:r>
          </w:p>
        </w:tc>
        <w:tc>
          <w:tcPr>
            <w:tcW w:type="dxa" w:w="793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OKUL İÇİ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Görseller yalnızca okul içi eğitim/sergileme amaçlı kullanılabilir.</w:t>
            </w:r>
          </w:p>
        </w:tc>
      </w:tr>
      <w:tr>
        <w:tc>
          <w:tcPr>
            <w:tcW w:type="dxa" w:w="19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RESMÎ KANALLAR</w:t>
            </w:r>
          </w:p>
        </w:tc>
        <w:tc>
          <w:tcPr>
            <w:tcW w:type="dxa" w:w="793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izinler çerçevesinde okul/ilçe/il MEB resmî kanallarında kullanılabilir.</w:t>
            </w:r>
          </w:p>
        </w:tc>
      </w:tr>
      <w:tr>
        <w:tc>
          <w:tcPr>
            <w:tcW w:type="dxa" w:w="19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 İZİN VERMİYORUM</w:t>
            </w:r>
          </w:p>
        </w:tc>
        <w:tc>
          <w:tcPr>
            <w:tcW w:type="dxa" w:w="793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tanınabilir görselinin kullanılmasına izin vermiyorum.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İmza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HUKUKİ NOT: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 rıza gerekliliği ve aydınlatma metni, okulun veri sorumlusu uygulamasına göre ayrıca gözden geçirilmelidir. Bu şablon, kurumun KVKK aydınlatma yükümlülüğünün yerine geçtiği anlamına gelmez.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G — ETKİNLİK RİSK VE GÜVENLİK KONTROL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2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268"/>
        <w:gridCol w:w="2608"/>
        <w:gridCol w:w="3175"/>
        <w:gridCol w:w="1814"/>
      </w:tblGrid>
      <w:tr>
        <w:trPr>
          <w:tblHeader w:val="true"/>
        </w:trPr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Başlığı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Risk / Tehlike</w:t>
            </w:r>
          </w:p>
        </w:tc>
        <w:tc>
          <w:tcPr>
            <w:tcW w:type="dxa" w:w="31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Alınan Önlem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</w:t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Ulaşım / trafik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/ öğrenci sayımı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Mekân ve fiziksel güvenlik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Sağlık / alerji / ilaç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Hava koşulları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Araç-gereç kullanımı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/ fotoğraf-video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Acil durum iletişimi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26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Diğer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17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Durum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Gerekli izin ve onaylar tamamlandı.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Veli izinleri toplandı.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ve acil iletişim listesi hazır.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 dağılımı ve öğrenci sayım yöntemi belirlendi.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İlk yardım / acil durum planı değerlendirildi.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Hazırlayan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G — ETKİNLİK GÖREV DAĞILIMI VE İLETİŞİM PLANI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saat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Toplanma-dağılma yeri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551"/>
        <w:gridCol w:w="2948"/>
        <w:gridCol w:w="1814"/>
        <w:gridCol w:w="198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5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Adı Soyadı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Görev</w:t>
            </w:r>
          </w:p>
        </w:tc>
        <w:tc>
          <w:tcPr>
            <w:tcW w:type="dxa" w:w="181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Başlama / Bitiş</w:t>
            </w:r>
          </w:p>
        </w:tc>
        <w:tc>
          <w:tcPr>
            <w:tcW w:type="dxa" w:w="198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Kanıt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55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55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1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98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Acil iletişim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3798"/>
        <w:gridCol w:w="3231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Rol</w:t>
            </w:r>
          </w:p>
        </w:tc>
        <w:tc>
          <w:tcPr>
            <w:tcW w:type="dxa" w:w="379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Adı Soyadı</w:t>
            </w:r>
          </w:p>
        </w:tc>
        <w:tc>
          <w:tcPr>
            <w:tcW w:type="dxa" w:w="323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Telefon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Okul yönetimi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 öğretmen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Yedek sorumlu</w:t>
            </w:r>
          </w:p>
        </w:tc>
        <w:tc>
          <w:tcPr>
            <w:tcW w:type="dxa" w:w="379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Gidilen kurum yetkilisi</w:t>
            </w:r>
          </w:p>
        </w:tc>
        <w:tc>
          <w:tcPr>
            <w:tcW w:type="dxa" w:w="379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2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H — ETKİNLİK/GÖREV/PROJE SONUÇ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Faaliyetin adı / türü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Uygulama tarihi / yeri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Gerçekleştirilen çalışmalar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Öğrenci: .......  Öğretmen: .......  Diğer: .......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kurum/kişiler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sonuçlar / sosyal fayda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Geliştirme önerileri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ekleri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Fotoğraf / afiş / liste / ürün / yazışma / diğer: ........................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Raporu Hazırlayan Öğrenci/Ekip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SOSYAL ETKİ VE FAALİYET DEĞERLENDİRME FORMU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tarihi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Değerlendiren ekip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417"/>
        <w:gridCol w:w="5046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Ölçüt</w:t>
            </w:r>
          </w:p>
        </w:tc>
        <w:tc>
          <w:tcPr>
            <w:tcW w:type="dxa" w:w="141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1-5 Puan</w:t>
            </w:r>
          </w:p>
        </w:tc>
        <w:tc>
          <w:tcPr>
            <w:tcW w:type="dxa" w:w="5045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Kanıt / 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Amaçlara ulaşma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Hedef kitleye erişim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katılımı / görev sorumluluğu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ve iletişim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fayda / görünür etki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Sürdürülebilirlik / devam olanağı</w:t>
            </w:r>
          </w:p>
        </w:tc>
        <w:tc>
          <w:tcPr>
            <w:tcW w:type="dxa" w:w="141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Kaynakların verimli kullanımı</w:t>
            </w:r>
          </w:p>
        </w:tc>
        <w:tc>
          <w:tcPr>
            <w:tcW w:type="dxa" w:w="141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5046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Katılımcı geri bildirimi / gözlem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Güçlü yönler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Geliştirilecek yönler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Sonraki adım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I — SOSYAL SORUMLULUK PROGRAMI ÖĞRENCİ DEĞERLENDİRME FORMU</w:t>
      </w:r>
    </w:p>
    <w:p>
      <w:pPr>
        <w:spacing w:before="0" w:after="180" w:line="259" w:lineRule="auto"/>
      </w:pPr>
      <w:r>
        <w:rPr>
          <w:rFonts w:ascii="Arial" w:hAnsi="Arial" w:eastAsia="Arial"/>
          <w:b w:val="0"/>
          <w:i/>
          <w:color w:val="5F6B75"/>
          <w:sz w:val="22"/>
        </w:rPr>
        <w:t>MEB Kasım 2024 Uygulama Kılavuzu EK-7 ölçütleri esas alınmıştır.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Öğrencinin adı soyadı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59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454"/>
        <w:gridCol w:w="4762"/>
        <w:gridCol w:w="397"/>
        <w:gridCol w:w="397"/>
        <w:gridCol w:w="397"/>
        <w:gridCol w:w="397"/>
        <w:gridCol w:w="397"/>
        <w:gridCol w:w="2665"/>
      </w:tblGrid>
      <w:tr>
        <w:trPr>
          <w:tblHeader w:val="true"/>
        </w:trPr>
        <w:tc>
          <w:tcPr>
            <w:tcW w:type="dxa" w:w="45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476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Değerlendirme Ölçütü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39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6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Planlamaya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Sorumluluk ve çalışma disiplini gösterdi.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Araç-gereci korudu ve amacına uygun kullandı.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Çalışma planındaki görevlerini tamamladı.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Tanıtım / görünürlük çalışmalarına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Türkçeyi doğru ve etkili kullanarak iletişim kurdu.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Tutum ve davranışlarıyla okulunu uygun biçimde temsil etti.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476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sonrasında yeni öneriler geliştirdi.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45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476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Sonuçlandırma / sonuç raporu sürecine katkı sağladı.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39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266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 = Geliştirilmeli, 5 = Çok iyi. Puanlama mümkünse somut gözlem/kanıtla desteklenir.</w:t>
            </w:r>
          </w:p>
        </w:tc>
      </w:tr>
    </w:tbl>
    <w:p>
      <w:pPr>
        <w:spacing w:after="20"/>
      </w:pPr>
    </w:p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Öz Değerlendirme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Tarih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H — GÖRSEL / ÜRÜN / KANITLAYICI BELGE KAYIT SAYFASI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yer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 numarası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1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2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3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4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5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6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AFC1CC"/>
          <w:left w:val="single" w:sz="6" w:color="AFC1CC"/>
          <w:bottom w:val="single" w:sz="6" w:color="AFC1CC"/>
          <w:right w:val="single" w:sz="6" w:color="AFC1CC"/>
          <w:insideH w:val="single" w:sz="6" w:color="AFC1CC"/>
          <w:insideV w:val="single" w:sz="6" w:color="AFC1CC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7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  <w:tc>
          <w:tcPr>
            <w:tcW w:type="dxa" w:w="49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t>GÖRSEL / ÜRÜN ALANI 8</w:t>
              <w:br/>
              <w:br/>
              <w:br/>
              <w:br/>
              <w:br/>
              <w:t>Açıklama: ........................................</w:t>
              <w:br/>
              <w:t>Tarih: ...............  İzin durumu: ...............</w:t>
            </w:r>
          </w:p>
        </w:tc>
      </w:tr>
    </w:tbl>
    <w:p>
      <w:pPr>
        <w:spacing w:after="20"/>
      </w:pP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GÖRSEL KULLANIMI: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Öğrencilerin tanınabilir görselleri yalnızca gerekli izinler ve kurumun kişisel veri/görsel kullanım kuralları çerçevesinde dosyalanmalı veya yayımlanmalıdır.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I — SOSYAL ETKİNLİK BELGESİ TAKİP ÇİZELGESİ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835"/>
        <w:gridCol w:w="1587"/>
        <w:gridCol w:w="1871"/>
        <w:gridCol w:w="1531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Sıra</w:t>
            </w:r>
          </w:p>
        </w:tc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</w:t>
            </w:r>
          </w:p>
        </w:tc>
        <w:tc>
          <w:tcPr>
            <w:tcW w:type="dxa" w:w="15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Sınıf / No</w:t>
            </w:r>
          </w:p>
        </w:tc>
        <w:tc>
          <w:tcPr>
            <w:tcW w:type="dxa" w:w="187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Türü</w:t>
            </w:r>
          </w:p>
        </w:tc>
        <w:tc>
          <w:tcPr>
            <w:tcW w:type="dxa" w:w="15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 / Sayı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/ e-Okul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14</w:t>
            </w:r>
          </w:p>
        </w:tc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15</w:t>
            </w:r>
          </w:p>
        </w:tc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87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87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5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KULLANIM NOTU: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Katılım, başarı veya teşekkür belgesi düzenlenmesi; ilgili yönetmelik hükümleri, okulun yetkisi ve faaliyetin niteliği çerçevesinde değerlendirilir. İnternetten alınan rastgele belge şablonları kullanılmamalıdır.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J — e-OKUL SOSYAL ETKİNLİK MODÜLÜ KAYIT TAKİBİ</w:t>
      </w:r>
    </w:p>
    <w:tbl>
      <w:tblPr>
        <w:tblW w:type="dxa" w:w="9861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567"/>
        <w:gridCol w:w="2948"/>
        <w:gridCol w:w="1304"/>
        <w:gridCol w:w="2268"/>
        <w:gridCol w:w="1304"/>
        <w:gridCol w:w="1474"/>
      </w:tblGrid>
      <w:tr>
        <w:trPr>
          <w:tblHeader w:val="true"/>
        </w:trPr>
        <w:tc>
          <w:tcPr>
            <w:tcW w:type="dxa" w:w="56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No</w:t>
            </w:r>
          </w:p>
        </w:tc>
        <w:tc>
          <w:tcPr>
            <w:tcW w:type="dxa" w:w="29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/ Proje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Tarih</w:t>
            </w:r>
          </w:p>
        </w:tc>
        <w:tc>
          <w:tcPr>
            <w:tcW w:type="dxa" w:w="226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 / Ekip</w:t>
            </w:r>
          </w:p>
        </w:tc>
        <w:tc>
          <w:tcPr>
            <w:tcW w:type="dxa" w:w="130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Giriş Tarihi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 / Açıklama</w:t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4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5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6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7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8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9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10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11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12</w:t>
            </w:r>
          </w:p>
        </w:tc>
        <w:tc>
          <w:tcPr>
            <w:tcW w:type="dxa" w:w="294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56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13</w:t>
            </w:r>
          </w:p>
        </w:tc>
        <w:tc>
          <w:tcPr>
            <w:tcW w:type="dxa" w:w="294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226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30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1134"/>
        <w:gridCol w:w="8731"/>
      </w:tblGrid>
      <w:tr>
        <w:trPr>
          <w:tblHeader w:val="true"/>
        </w:trPr>
        <w:tc>
          <w:tcPr>
            <w:tcW w:type="dxa" w:w="1133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Kontrol</w:t>
            </w:r>
          </w:p>
        </w:tc>
        <w:tc>
          <w:tcPr>
            <w:tcW w:type="dxa" w:w="873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  <w:t>Yıl Sonu Kapanış Ölçütü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üyelik bilgileri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faaliyet/görev/projeler işlendi.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öğrenciler ve rolleri kontrol edildi.</w:t>
            </w:r>
          </w:p>
        </w:tc>
      </w:tr>
      <w:tr>
        <w:tc>
          <w:tcPr>
            <w:tcW w:type="dxa" w:w="1134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Belge/ödül bilgileri varsa kontrol edildi.</w:t>
            </w:r>
          </w:p>
        </w:tc>
      </w:tr>
      <w:tr>
        <w:tc>
          <w:tcPr>
            <w:tcW w:type="dxa" w:w="1134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873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Eksik veya mükerrer kayıtlar düzeltildi.</w:t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Kayıtları Giren / Kontrol Eden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Yönetimi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I. DÖNEM KULÜP ÇALIŞMALARI DEĞERLENDİRME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Yabancı Dil Konuşma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 faaliyet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Katılan öğrenci sayısı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 sayısı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Dönemin öne çıkan çalışması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Elde edilen kazanımlar / sosyal fayda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güçlükler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II. dönem için alınan kararlar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Koordinatörü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YIL SONU KULÜP FAALİYET RAPORU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Kulüp adı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Yabancı Dil Konuşma Kulübü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Danışman öğretmen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Rapor dönemi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2026-2027</w:t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3402"/>
        <w:gridCol w:w="1361"/>
        <w:gridCol w:w="1474"/>
        <w:gridCol w:w="3628"/>
      </w:tblGrid>
      <w:tr>
        <w:trPr>
          <w:tblHeader w:val="true"/>
        </w:trPr>
        <w:tc>
          <w:tcPr>
            <w:tcW w:type="dxa" w:w="340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Gösterge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Planlanan</w:t>
            </w:r>
          </w:p>
        </w:tc>
        <w:tc>
          <w:tcPr>
            <w:tcW w:type="dxa" w:w="147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Gerçekleşen</w:t>
            </w:r>
          </w:p>
        </w:tc>
        <w:tc>
          <w:tcPr>
            <w:tcW w:type="dxa" w:w="362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Toplantı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Etkinlik/görev/proje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Sosyal sorumluluk çalışması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Katılımcı öğrenci sayısı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İş birliği yapılan kurum sayısı</w:t>
            </w:r>
          </w:p>
        </w:tc>
        <w:tc>
          <w:tcPr>
            <w:tcW w:type="dxa" w:w="1361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3402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kaydı tamamlanan faaliyet</w:t>
            </w:r>
          </w:p>
        </w:tc>
        <w:tc>
          <w:tcPr>
            <w:tcW w:type="dxa" w:w="1361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1474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  <w:tc>
          <w:tcPr>
            <w:tcW w:type="dxa" w:w="362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p>
      <w:pPr>
        <w:pStyle w:val="Heading2"/>
      </w:pPr>
      <w:r>
        <w:t>Nitel değerlendirme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Yılın öne çıkan çalışmaları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Öğrencilerde gözlenen kazanımlar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Oluşturulan sosyal fayda / etki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Karşılaşılan sorunlar ve çözümler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Gelecek yıl için öneriler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Kulüp Danışman Öğretmeni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Öğrenci Kulübü Temsilcisi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K — DOSYA KAPANIŞ VE DEVİR-TESLİM KONTROLÜ</w:t>
      </w:r>
    </w:p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907"/>
        <w:gridCol w:w="6350"/>
        <w:gridCol w:w="2608"/>
      </w:tblGrid>
      <w:tr>
        <w:trPr>
          <w:tblHeader w:val="true"/>
        </w:trPr>
        <w:tc>
          <w:tcPr>
            <w:tcW w:type="dxa" w:w="9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Kontrol</w:t>
            </w:r>
          </w:p>
        </w:tc>
        <w:tc>
          <w:tcPr>
            <w:tcW w:type="dxa" w:w="634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Kapanış İşlemi</w:t>
            </w:r>
          </w:p>
        </w:tc>
        <w:tc>
          <w:tcPr>
            <w:tcW w:type="dxa" w:w="260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Durum / Ek No</w:t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Yıllık plan ile gerçekleşen faaliyetler karşılaştırıldı.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Tüm toplantı tutanakları ve imzalar kontrol edildi.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Faaliyet izinleri, veli izinleri ve katılım listeleri eşleştirildi.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Sonuç raporları ve kanıtlayıcı ekler tamamlandı.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e-Okul Sosyal Etkinlik Modülü kayıtları kontrol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Kişisel veri içeren belgeler güvenli biçimde ayrıldı/saklandı.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Belge ve ekler kronolojik/konu bazlı numaralandırıldı.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  <w:shd w:fill="F4F6F8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I. dönem ve yıl sonu raporları imzalandı.</w:t>
            </w:r>
          </w:p>
        </w:tc>
        <w:tc>
          <w:tcPr>
            <w:tcW w:type="dxa" w:w="2608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907"/>
          </w:tcPr>
          <w:p>
            <w:pPr>
              <w:spacing w:before="0" w:after="0" w:line="25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☐</w:t>
            </w:r>
          </w:p>
        </w:tc>
        <w:tc>
          <w:tcPr>
            <w:tcW w:type="dxa" w:w="635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Dosya okul yönetimine teslim edildi.</w:t>
            </w:r>
          </w:p>
        </w:tc>
        <w:tc>
          <w:tcPr>
            <w:tcW w:type="dxa" w:w="260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</w:tbl>
    <w:tbl>
      <w:tblPr>
        <w:tblW w:type="dxa" w:w="9863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6" w:color="B7C4CE"/>
          <w:left w:val="single" w:sz="6" w:color="B7C4CE"/>
          <w:bottom w:val="single" w:sz="6" w:color="B7C4CE"/>
          <w:right w:val="single" w:sz="6" w:color="B7C4CE"/>
          <w:insideH w:val="single" w:sz="6" w:color="B7C4CE"/>
          <w:insideV w:val="single" w:sz="6" w:color="B7C4CE"/>
        </w:tblBorders>
      </w:tblPr>
      <w:tblGrid>
        <w:gridCol w:w="2835"/>
        <w:gridCol w:w="7030"/>
      </w:tblGrid>
      <w:tr>
        <w:trPr>
          <w:tblHeader w:val="true"/>
        </w:trPr>
        <w:tc>
          <w:tcPr>
            <w:tcW w:type="dxa" w:w="283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Alan</w:t>
            </w:r>
          </w:p>
        </w:tc>
        <w:tc>
          <w:tcPr>
            <w:tcW w:type="dxa" w:w="7029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Bilgi / Doldurulacak Bölüm</w:t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eden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alan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</w:r>
          </w:p>
        </w:tc>
      </w:tr>
      <w:tr>
        <w:tc>
          <w:tcPr>
            <w:tcW w:type="dxa" w:w="2835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Teslim tarihi</w:t>
            </w:r>
          </w:p>
        </w:tc>
        <w:tc>
          <w:tcPr>
            <w:tcW w:type="dxa" w:w="7030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.... / .... / 2027</w:t>
            </w:r>
          </w:p>
        </w:tc>
      </w:tr>
      <w:tr>
        <w:tc>
          <w:tcPr>
            <w:tcW w:type="dxa" w:w="2835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Açıklama</w:t>
            </w:r>
          </w:p>
        </w:tc>
        <w:tc>
          <w:tcPr>
            <w:tcW w:type="dxa" w:w="7030"/>
            <w:shd w:fill="F4F6F8"/>
          </w:tcPr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br/>
              <w:br/>
            </w:r>
          </w:p>
        </w:tc>
      </w:tr>
    </w:tbl>
    <w:p/>
    <w:tbl>
      <w:tblPr>
        <w:tblW w:type="dxa" w:w="9864"/>
        <w:jc w:val="center"/>
        <w:tblLook w:firstColumn="1" w:firstRow="1" w:lastColumn="0" w:lastRow="0" w:noHBand="0" w:noVBand="1" w:val="04A0"/>
        <w:tblInd w:w="1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Eden Danışman Öğretmen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Teslim Alan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Okul Müdürü</w:t>
            </w:r>
          </w:p>
        </w:tc>
      </w:tr>
      <w:tr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  <w:tc>
          <w:tcPr>
            <w:tcW w:type="dxa" w:w="32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5F6B75"/>
                <w:sz w:val="22"/>
              </w:rPr>
              <w:br/>
              <w:t>Adı Soyadı</w:t>
              <w:br/>
              <w:t>İmza / Tarih</w:t>
            </w:r>
          </w:p>
        </w:tc>
      </w:tr>
    </w:tbl>
    <w:p>
      <w:r>
        <w:br w:type="page"/>
      </w:r>
    </w:p>
    <w:p>
      <w:pPr>
        <w:pStyle w:val="Heading1"/>
      </w:pPr>
      <w:r>
        <w:t>L — RESMÎ KAYNAKLAR VE GÜNCELLEME NOTU</w:t>
      </w:r>
    </w:p>
    <w:p>
      <w:pPr>
        <w:pStyle w:val="Heading2"/>
      </w:pPr>
      <w:r>
        <w:t>Bu kulüp dosyasında esas alınan resmî kaynaklar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2026-2027 Eğitim Öğretim Yılı Takvimi (13 Haziran 2026)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https://www.meb.gov.tr/2026-2027-egitim-ogretim-yili-takvimi-aciklandi/haber/41057/tr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OGM: Eğitim Kurumları Sosyal Etkinlikler Yönetmeliği — 2 Aralık 2020 değişiklikleri dâhil güncel metin ve ekler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https://ogm.meb.gov.tr/www/milli-egitim-bakanligi-sosyal-etkinlik-izinleri-yonetmeligi-02122020-tarihi-ile-yapilan-degisikler-dahil/icerik/1078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Okul Öğrenci Kulüpleri Sosyal Sorumluluk ve Toplum Hizmeti Çalışmaları Uygulama Projesi Kılavuzu (Kasım 2024)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https://ogrencikulupleri.meb.gov.tr/meb_iys_dosyalar/2024_11/10185808_uygulama_kilavuzu_081120241.pdf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duyurusu: Öğrenci kulüplerinde yürütülecek sosyal sorumluluk programı ve toplum hizmeti çalışmalarının usul ve esasları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https://www.meb.gov.tr/ogrenci-kuluplerinde-yurutulecek-sosyal-sorumluluk-programi-ve-toplum-hizmeti-calismalarinin-usul-ve-esaslari-belli-oldu/haber/35594/tr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Resmî Yazışmalarda Uygulanacak Usul ve Esaslar Hakkında Yönetmelik (10 Haziran 2020)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https://carsamba.meb.gov.tr/www/resmi-yazismalarda-uygulanacak-usul-ve-esaslar-hakkinda-yonetmelik-yayinlandi/icerik/1287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Öğrenci kulüpleri resmî bilgilendirme portalı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https://ogrencikulupleri.meb.gov.tr/</w:t>
      </w:r>
    </w:p>
    <w:p>
      <w:pPr>
        <w:pStyle w:val="ListBullet"/>
      </w:pPr>
      <w:r>
        <w:rPr>
          <w:rFonts w:ascii="Arial" w:hAnsi="Arial" w:eastAsia="Arial"/>
          <w:b/>
          <w:i w:val="0"/>
          <w:color w:val="17365D"/>
          <w:sz w:val="22"/>
        </w:rPr>
        <w:t>MEB Mevzuat / Tebliğler Dergisi</w:t>
        <w:br/>
      </w:r>
      <w:r>
        <w:rPr>
          <w:rFonts w:ascii="Arial" w:hAnsi="Arial" w:eastAsia="Arial"/>
          <w:b w:val="0"/>
          <w:i w:val="0"/>
          <w:color w:val="2E74B5"/>
          <w:sz w:val="17"/>
        </w:rPr>
        <w:t>https://tebligler.meb.gov.tr/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GÜNCELLEME: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Bu dosya 2 Eylül 2026 itibarıyla kontrol edilmiştir. İl/ilçe ve okul çalışma takvimleri ile sonradan yayımlanabilecek resmî değişiklikler ayrıca izlenmeli; uygulamadan önce okul yönetiminin güncel resmî yazılarıyla karşılaştırılmalıdır.</w:t>
            </w:r>
          </w:p>
        </w:tc>
      </w:tr>
    </w:tbl>
    <w:p>
      <w:pPr>
        <w:spacing w:after="20"/>
      </w:pPr>
    </w:p>
    <w:p>
      <w:pPr>
        <w:pStyle w:val="Heading2"/>
      </w:pPr>
      <w:r>
        <w:t>Bu şablonda yer alan MEB ekleri</w:t>
      </w:r>
    </w:p>
    <w:p>
      <w:pPr>
        <w:pStyle w:val="ListBullet"/>
      </w:pPr>
      <w:r>
        <w:t>EK-5: Sosyal Sorumluluk Programı Etkinlik/Görev/Proje Teklif Formu alanları</w:t>
      </w:r>
    </w:p>
    <w:p>
      <w:pPr>
        <w:pStyle w:val="ListBullet"/>
      </w:pPr>
      <w:r>
        <w:t>EK-6: Etkinlik/Görev/Proje Çalışma Planı alanları</w:t>
      </w:r>
    </w:p>
    <w:p>
      <w:pPr>
        <w:pStyle w:val="ListBullet"/>
      </w:pPr>
      <w:r>
        <w:t>EK-7: Öğrenci Değerlendirme Formu ölçütleri</w:t>
      </w:r>
    </w:p>
    <w:p>
      <w:pPr>
        <w:pStyle w:val="ListBullet"/>
      </w:pPr>
      <w:r>
        <w:t>EK-8: Öğrenci Kulübü Faaliyet Bilgi Formu alanları</w:t>
      </w:r>
    </w:p>
    <w:p>
      <w:pPr>
        <w:pStyle w:val="ListBullet"/>
      </w:pPr>
      <w:r>
        <w:t>EK-9: Veli İzin Belgesi alanları</w:t>
      </w:r>
    </w:p>
    <w:p>
      <w:pPr>
        <w:pStyle w:val="ListBullet"/>
      </w:pPr>
      <w:r>
        <w:t>EK-10: Kişisel Verilerin Korunması Onay Formu temel içeriği</w:t>
      </w:r>
    </w:p>
    <w:tbl>
      <w:tblPr>
        <w:tblW w:type="dxa" w:w="9864"/>
        <w:jc w:val="left"/>
        <w:tblLook w:firstColumn="1" w:firstRow="1" w:lastColumn="0" w:lastRow="0" w:noHBand="0" w:noVBand="1" w:val="04A0"/>
        <w:tblInd w:w="120" w:type="dxa"/>
        <w:tblLayout w:type="fixed"/>
        <w:tblBorders>
          <w:top w:val="single" w:sz="7" w:color="9CC7C9"/>
          <w:left w:val="single" w:sz="7" w:color="9CC7C9"/>
          <w:bottom w:val="single" w:sz="7" w:color="9CC7C9"/>
          <w:right w:val="single" w:sz="7" w:color="9CC7C9"/>
          <w:insideH w:val="single" w:sz="7" w:color="9CC7C9"/>
          <w:insideV w:val="single" w:sz="7" w:color="9CC7C9"/>
        </w:tblBorders>
      </w:tblPr>
      <w:tblGrid>
        <w:gridCol w:w="9865"/>
      </w:tblGrid>
      <w:tr>
        <w:tc>
          <w:tcPr>
            <w:tcW w:type="dxa" w:w="98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E7F3F3"/>
          </w:tcPr>
          <w:p>
            <w:pPr>
              <w:spacing w:before="0" w:after="40" w:line="259" w:lineRule="auto"/>
            </w:pPr>
            <w:r>
              <w:rPr>
                <w:rFonts w:ascii="Arial" w:hAnsi="Arial" w:eastAsia="Arial"/>
                <w:b/>
                <w:i w:val="0"/>
                <w:color w:val="0B6E75"/>
                <w:sz w:val="22"/>
              </w:rPr>
              <w:t xml:space="preserve">UYARLAMA AÇIKLAMASI: </w:t>
            </w:r>
            <w:r>
              <w:rPr>
                <w:rFonts w:ascii="Arial" w:hAnsi="Arial" w:eastAsia="Arial"/>
                <w:b w:val="0"/>
                <w:i w:val="0"/>
                <w:color w:val="111111"/>
                <w:sz w:val="22"/>
              </w:rPr>
              <w:t>Kılavuzdaki ekler uygulayıcılar için rehber niteliğindedir. Bu Word belgesindeki formlar, yazdırma ve dosyalama kolaylığı için aynı bilgi alanları korunarak yeniden düzenlenmiştir.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9" w:lineRule="auto"/>
      <w:jc w:val="center"/>
    </w:pPr>
    <w:r>
      <w:rPr>
        <w:rFonts w:ascii="Arial" w:hAnsi="Arial" w:eastAsia="Arial"/>
        <w:b w:val="0"/>
        <w:i w:val="0"/>
        <w:color w:val="5F6B75"/>
        <w:sz w:val="17"/>
      </w:rPr>
      <w:t xml:space="preserve">Yabancı Dil Konuşma Kulübü Dosyası   •   Sayfa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9" w:lineRule="auto"/>
      <w:jc w:val="center"/>
    </w:pPr>
    <w:r>
      <w:rPr>
        <w:rFonts w:ascii="Arial" w:hAnsi="Arial" w:eastAsia="Arial"/>
        <w:b/>
        <w:i w:val="0"/>
        <w:color w:val="5F6B75"/>
        <w:sz w:val="17"/>
      </w:rPr>
      <w:t>2026-2027  |  YABANCI DIL KONUŞMA KULÜBÜ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6E7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E74B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 w:val="0"/>
      <w:i/>
      <w:iCs/>
      <w:color w:val="5F6B75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76" w:lineRule="auto"/>
      <w:ind w:left="539" w:hanging="272"/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80"/>
    </w:pPr>
    <w:rPr>
      <w:rFonts w:ascii="Arial" w:hAnsi="Arial"/>
      <w:i/>
      <w:color w:val="5F6B7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Yabancı Dil Konuşma Kulübü Dosyası</dc:title>
  <dc:subject>MEB uygulama esaslarına göre ortaöğretim Yabancı Dil Konuşma Kulübü dosyası</dc:subject>
  <dc:creator>OpenAI</dc:creator>
  <cp:keywords>MEB, Yabancı Dil Konuşma Kulübü, öğrenci kulübü, ortaöğretim, 2026-2027</cp:keywords>
  <dc:description>Yıllık çalışma planı; Tarih, Konu, Amaç ve Yapılacak Çalışmalar sütunlarıyla 2026-2027 MEB çalışma takvimine göre güncellenmiştir.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